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543FA" w14:textId="55BAC63B" w:rsidR="00D6299B" w:rsidRPr="00D6299B" w:rsidRDefault="00D6299B" w:rsidP="008A547B">
      <w:r w:rsidRPr="00D6299B">
        <w:rPr>
          <w:b/>
        </w:rPr>
        <w:t>Bieter</w:t>
      </w:r>
      <w:r w:rsidRPr="00D6299B">
        <w:t xml:space="preserve">: </w:t>
      </w:r>
      <w:r w:rsidRPr="00273AB9">
        <w:rPr>
          <w:rFonts w:cs="Arial"/>
          <w:b/>
          <w:color w:val="0070C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73AB9">
        <w:rPr>
          <w:rFonts w:cs="Arial"/>
          <w:b/>
          <w:color w:val="0070C0"/>
        </w:rPr>
        <w:instrText xml:space="preserve">FORMTEXT </w:instrText>
      </w:r>
      <w:r w:rsidRPr="00273AB9">
        <w:rPr>
          <w:rFonts w:cs="Arial"/>
          <w:b/>
          <w:color w:val="0070C0"/>
        </w:rPr>
      </w:r>
      <w:r w:rsidRPr="00273AB9">
        <w:rPr>
          <w:rFonts w:cs="Arial"/>
          <w:b/>
          <w:color w:val="0070C0"/>
        </w:rPr>
        <w:fldChar w:fldCharType="separate"/>
      </w:r>
      <w:r w:rsidRPr="00273AB9">
        <w:rPr>
          <w:rFonts w:cs="Arial"/>
          <w:b/>
          <w:noProof/>
          <w:color w:val="0070C0"/>
        </w:rPr>
        <w:t> </w:t>
      </w:r>
      <w:r w:rsidRPr="00273AB9">
        <w:rPr>
          <w:rFonts w:cs="Arial"/>
          <w:b/>
          <w:noProof/>
          <w:color w:val="0070C0"/>
        </w:rPr>
        <w:t> </w:t>
      </w:r>
      <w:r w:rsidRPr="00273AB9">
        <w:rPr>
          <w:rFonts w:cs="Arial"/>
          <w:b/>
          <w:noProof/>
          <w:color w:val="0070C0"/>
        </w:rPr>
        <w:t> </w:t>
      </w:r>
      <w:r w:rsidRPr="00273AB9">
        <w:rPr>
          <w:rFonts w:cs="Arial"/>
          <w:b/>
          <w:noProof/>
          <w:color w:val="0070C0"/>
        </w:rPr>
        <w:t> </w:t>
      </w:r>
      <w:r w:rsidRPr="00273AB9">
        <w:rPr>
          <w:rFonts w:cs="Arial"/>
          <w:b/>
          <w:noProof/>
          <w:color w:val="0070C0"/>
        </w:rPr>
        <w:t> </w:t>
      </w:r>
      <w:r w:rsidRPr="00273AB9">
        <w:rPr>
          <w:rFonts w:cs="Arial"/>
          <w:b/>
          <w:color w:val="0070C0"/>
        </w:rPr>
        <w:fldChar w:fldCharType="end"/>
      </w:r>
      <w:r w:rsidRPr="00D6299B">
        <w:rPr>
          <w:rFonts w:cs="Arial"/>
        </w:rPr>
        <w:t xml:space="preserve"> </w:t>
      </w:r>
      <w:r w:rsidRPr="00D6299B">
        <w:rPr>
          <w:rFonts w:cs="Arial"/>
          <w:i/>
        </w:rPr>
        <w:t>(hier Bietername eintragen)</w:t>
      </w:r>
    </w:p>
    <w:p w14:paraId="216D8FAF" w14:textId="77777777" w:rsidR="00F9253C" w:rsidRDefault="00F9253C" w:rsidP="008A547B"/>
    <w:p w14:paraId="032DF974" w14:textId="77777777" w:rsidR="00BD01E6" w:rsidRPr="00D6299B" w:rsidRDefault="00BD01E6" w:rsidP="008A547B"/>
    <w:tbl>
      <w:tblPr>
        <w:tblStyle w:val="Tabellenraster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7088"/>
      </w:tblGrid>
      <w:tr w:rsidR="00D6299B" w14:paraId="61E20F98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15C7988E" w14:textId="4FEA6D8D" w:rsidR="00D6299B" w:rsidRPr="00273AB9" w:rsidRDefault="00F9253C" w:rsidP="00273AB9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 w:rsidR="00E30262">
              <w:rPr>
                <w:b/>
              </w:rPr>
              <w:t xml:space="preserve"> 1</w:t>
            </w:r>
          </w:p>
        </w:tc>
        <w:tc>
          <w:tcPr>
            <w:tcW w:w="7088" w:type="dxa"/>
          </w:tcPr>
          <w:p w14:paraId="25344905" w14:textId="184E262C" w:rsidR="00D6299B" w:rsidRPr="00DF7CBA" w:rsidRDefault="00D6299B" w:rsidP="00273AB9">
            <w:pPr>
              <w:spacing w:before="120" w:after="120" w:line="320" w:lineRule="atLeast"/>
              <w:rPr>
                <w:b/>
              </w:rPr>
            </w:pPr>
          </w:p>
        </w:tc>
      </w:tr>
      <w:tr w:rsidR="00F9253C" w14:paraId="75181C1F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387D1EB3" w14:textId="77777777" w:rsidR="00F9253C" w:rsidRPr="00273AB9" w:rsidRDefault="00F9253C" w:rsidP="00273AB9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</w:p>
        </w:tc>
        <w:tc>
          <w:tcPr>
            <w:tcW w:w="7088" w:type="dxa"/>
          </w:tcPr>
          <w:p w14:paraId="330F82C2" w14:textId="77777777" w:rsidR="00F9253C" w:rsidRPr="00DF7CBA" w:rsidRDefault="001D2A86" w:rsidP="00273AB9">
            <w:pPr>
              <w:spacing w:before="120" w:after="120" w:line="320" w:lineRule="atLeast"/>
              <w:rPr>
                <w:b/>
              </w:rPr>
            </w:pPr>
            <w:r w:rsidRPr="00DF7CBA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7CBA">
              <w:rPr>
                <w:rFonts w:cs="Arial"/>
                <w:b/>
              </w:rPr>
              <w:instrText xml:space="preserve"> FORMTEXT </w:instrText>
            </w:r>
            <w:r w:rsidRPr="00DF7CBA">
              <w:rPr>
                <w:rFonts w:cs="Arial"/>
                <w:b/>
              </w:rPr>
            </w:r>
            <w:r w:rsidRPr="00DF7CBA">
              <w:rPr>
                <w:rFonts w:cs="Arial"/>
                <w:b/>
              </w:rPr>
              <w:fldChar w:fldCharType="separate"/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</w:rPr>
              <w:fldChar w:fldCharType="end"/>
            </w:r>
          </w:p>
        </w:tc>
      </w:tr>
      <w:tr w:rsidR="00F9253C" w14:paraId="1DD3675A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67D94D32" w14:textId="77777777" w:rsidR="00F9253C" w:rsidRDefault="001D2A86" w:rsidP="001D2A86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="00F9253C" w:rsidRPr="00273AB9">
              <w:rPr>
                <w:b/>
              </w:rPr>
              <w:t>Darstellung der</w:t>
            </w:r>
            <w:r w:rsidR="00273AB9">
              <w:rPr>
                <w:b/>
              </w:rPr>
              <w:t xml:space="preserve"> </w:t>
            </w:r>
            <w:r w:rsidR="00F9253C" w:rsidRPr="00273AB9">
              <w:rPr>
                <w:b/>
              </w:rPr>
              <w:t>Vergleichbarkeit der erbrachten Leistungen</w:t>
            </w:r>
          </w:p>
          <w:p w14:paraId="38FBD4B0" w14:textId="210F7A29" w:rsidR="00123396" w:rsidRPr="00273AB9" w:rsidRDefault="003D4515" w:rsidP="003F1CE5">
            <w:pPr>
              <w:spacing w:before="120" w:after="120" w:line="320" w:lineRule="atLeast"/>
              <w:rPr>
                <w:b/>
              </w:rPr>
            </w:pPr>
            <w:r w:rsidRPr="003D4515">
              <w:rPr>
                <w:bCs/>
                <w:color w:val="0070C0"/>
              </w:rPr>
              <w:t xml:space="preserve">Die Vergleichbarkeit ist gegeben, wenn die Referenz Leistungen zu für einen Referenzkunden beinhaltet, für den der Bieter vergleichbaren Service für ADTRAN/ANS- Umgebungen erbracht hat, die einen vergleichbaren oder höheren Listenpreis zu unserer Umgebung aufweisen (akt. Listenpreis ca. 21 </w:t>
            </w:r>
            <w:proofErr w:type="spellStart"/>
            <w:r w:rsidRPr="003D4515">
              <w:rPr>
                <w:bCs/>
                <w:color w:val="0070C0"/>
              </w:rPr>
              <w:t>Mio</w:t>
            </w:r>
            <w:proofErr w:type="spellEnd"/>
            <w:r w:rsidRPr="003D4515">
              <w:rPr>
                <w:bCs/>
                <w:color w:val="0070C0"/>
              </w:rPr>
              <w:t xml:space="preserve"> €</w:t>
            </w:r>
            <w:r w:rsidR="009560F1">
              <w:rPr>
                <w:bCs/>
                <w:color w:val="0070C0"/>
              </w:rPr>
              <w:t xml:space="preserve"> netto</w:t>
            </w:r>
            <w:r w:rsidRPr="003D4515">
              <w:rPr>
                <w:bCs/>
                <w:color w:val="0070C0"/>
              </w:rPr>
              <w:t>).</w:t>
            </w:r>
          </w:p>
        </w:tc>
        <w:tc>
          <w:tcPr>
            <w:tcW w:w="7088" w:type="dxa"/>
          </w:tcPr>
          <w:p w14:paraId="301B2E7E" w14:textId="77777777" w:rsidR="00F9253C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D6299B" w14:paraId="58A12FE3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5A4CC3C5" w14:textId="77777777" w:rsidR="00D6299B" w:rsidRDefault="00F9253C" w:rsidP="00B861A0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Nennung de</w:t>
            </w:r>
            <w:r w:rsidR="00B861A0">
              <w:rPr>
                <w:b/>
              </w:rPr>
              <w:t>r zeitlichen Angaben des Referenzprojektes</w:t>
            </w:r>
          </w:p>
          <w:p w14:paraId="1D7CAE22" w14:textId="2A4D6D4A" w:rsidR="002E3775" w:rsidRDefault="002E3775" w:rsidP="00B861A0">
            <w:pPr>
              <w:spacing w:before="120" w:after="120" w:line="320" w:lineRule="atLeast"/>
              <w:rPr>
                <w:bCs/>
                <w:color w:val="0070C0"/>
              </w:rPr>
            </w:pPr>
            <w:r w:rsidRPr="002752CF">
              <w:rPr>
                <w:bCs/>
                <w:color w:val="0070C0"/>
              </w:rPr>
              <w:t>Leistung erfolg</w:t>
            </w:r>
            <w:r w:rsidR="002752CF" w:rsidRPr="002752CF">
              <w:rPr>
                <w:bCs/>
                <w:color w:val="0070C0"/>
              </w:rPr>
              <w:t>t</w:t>
            </w:r>
            <w:r w:rsidRPr="002752CF">
              <w:rPr>
                <w:bCs/>
                <w:color w:val="0070C0"/>
              </w:rPr>
              <w:t xml:space="preserve">e innerhalb der </w:t>
            </w:r>
            <w:r w:rsidRPr="00BF256D">
              <w:rPr>
                <w:bCs/>
                <w:color w:val="0070C0"/>
              </w:rPr>
              <w:t xml:space="preserve">letzten </w:t>
            </w:r>
            <w:r w:rsidR="001A7A60" w:rsidRPr="00BF256D">
              <w:rPr>
                <w:bCs/>
                <w:color w:val="0070C0"/>
              </w:rPr>
              <w:t>5</w:t>
            </w:r>
            <w:r w:rsidRPr="002752CF">
              <w:rPr>
                <w:bCs/>
                <w:color w:val="0070C0"/>
              </w:rPr>
              <w:t xml:space="preserve"> Jahre</w:t>
            </w:r>
            <w:r w:rsidR="008C07D8">
              <w:rPr>
                <w:bCs/>
                <w:color w:val="0070C0"/>
              </w:rPr>
              <w:t xml:space="preserve"> (Stichtag: Bekanntmachung der Ausschreibung)</w:t>
            </w:r>
            <w:r w:rsidRPr="002752CF">
              <w:rPr>
                <w:bCs/>
                <w:color w:val="0070C0"/>
              </w:rPr>
              <w:t>, die L</w:t>
            </w:r>
            <w:r w:rsidR="002752CF" w:rsidRPr="002752CF">
              <w:rPr>
                <w:bCs/>
                <w:color w:val="0070C0"/>
              </w:rPr>
              <w:t xml:space="preserve">aufzeit muss wenigstens </w:t>
            </w:r>
            <w:r w:rsidR="005D52F9">
              <w:rPr>
                <w:bCs/>
                <w:color w:val="0070C0"/>
              </w:rPr>
              <w:t>1</w:t>
            </w:r>
            <w:r w:rsidR="002752CF" w:rsidRPr="002752CF">
              <w:rPr>
                <w:bCs/>
                <w:color w:val="0070C0"/>
              </w:rPr>
              <w:t xml:space="preserve"> Jahr</w:t>
            </w:r>
            <w:r w:rsidR="00B01F87">
              <w:rPr>
                <w:bCs/>
                <w:color w:val="0070C0"/>
              </w:rPr>
              <w:t xml:space="preserve"> </w:t>
            </w:r>
            <w:r w:rsidR="002752CF" w:rsidRPr="002752CF">
              <w:rPr>
                <w:bCs/>
                <w:color w:val="0070C0"/>
              </w:rPr>
              <w:t>betragen</w:t>
            </w:r>
            <w:r w:rsidR="00934A3B">
              <w:rPr>
                <w:bCs/>
                <w:color w:val="0070C0"/>
              </w:rPr>
              <w:t xml:space="preserve"> haben</w:t>
            </w:r>
            <w:r w:rsidR="002752CF" w:rsidRPr="002752CF">
              <w:rPr>
                <w:bCs/>
                <w:color w:val="0070C0"/>
              </w:rPr>
              <w:t xml:space="preserve">. </w:t>
            </w:r>
          </w:p>
          <w:p w14:paraId="5230976D" w14:textId="448CEE1B" w:rsidR="000F5BF6" w:rsidRPr="004451B6" w:rsidRDefault="00934A3B" w:rsidP="00B861A0">
            <w:pPr>
              <w:spacing w:before="120" w:after="120" w:line="320" w:lineRule="atLeast"/>
              <w:rPr>
                <w:bCs/>
                <w:color w:val="0070C0"/>
              </w:rPr>
            </w:pPr>
            <w:r w:rsidRPr="00934A3B">
              <w:rPr>
                <w:bCs/>
                <w:color w:val="0070C0"/>
              </w:rPr>
              <w:t>Es können nur Zeiträume herangezogen werden, in denen tatsächlich eine Leistungserbringung erfolgte.</w:t>
            </w:r>
          </w:p>
        </w:tc>
        <w:tc>
          <w:tcPr>
            <w:tcW w:w="7088" w:type="dxa"/>
          </w:tcPr>
          <w:p w14:paraId="2D2DFF20" w14:textId="77777777" w:rsidR="00D6299B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D6299B" w14:paraId="263EDB6B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55960AB4" w14:textId="7E9AAE19" w:rsidR="00D6299B" w:rsidRDefault="00B861A0" w:rsidP="00B861A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lastRenderedPageBreak/>
              <w:t xml:space="preserve">Nennung des Vertragsvolumens </w:t>
            </w:r>
            <w:r w:rsidR="001D2A86">
              <w:rPr>
                <w:b/>
              </w:rPr>
              <w:t xml:space="preserve">(in </w:t>
            </w:r>
            <w:r w:rsidR="009560F1">
              <w:rPr>
                <w:b/>
              </w:rPr>
              <w:t xml:space="preserve">€ </w:t>
            </w:r>
            <w:r w:rsidR="001813BF">
              <w:rPr>
                <w:b/>
              </w:rPr>
              <w:t>netto</w:t>
            </w:r>
            <w:r w:rsidR="001D2A86">
              <w:rPr>
                <w:b/>
              </w:rPr>
              <w:t>)</w:t>
            </w:r>
          </w:p>
          <w:p w14:paraId="3AB6F952" w14:textId="7CD9AB73" w:rsidR="008B7E36" w:rsidRPr="008B7E36" w:rsidRDefault="001813BF" w:rsidP="00B861A0">
            <w:pPr>
              <w:spacing w:before="120" w:after="120" w:line="320" w:lineRule="atLeast"/>
              <w:rPr>
                <w:bCs/>
              </w:rPr>
            </w:pPr>
            <w:r>
              <w:rPr>
                <w:bCs/>
                <w:color w:val="0070C0"/>
              </w:rPr>
              <w:t>Volumen</w:t>
            </w:r>
            <w:r w:rsidR="00BB407D" w:rsidRPr="00BB407D">
              <w:rPr>
                <w:bCs/>
                <w:color w:val="0070C0"/>
              </w:rPr>
              <w:t xml:space="preserve"> von mind. </w:t>
            </w:r>
            <w:r>
              <w:rPr>
                <w:bCs/>
                <w:color w:val="0070C0"/>
              </w:rPr>
              <w:t xml:space="preserve">21 Mio. € </w:t>
            </w:r>
            <w:r w:rsidR="00CA713F">
              <w:rPr>
                <w:bCs/>
                <w:color w:val="0070C0"/>
              </w:rPr>
              <w:t>(</w:t>
            </w:r>
            <w:r>
              <w:rPr>
                <w:bCs/>
                <w:color w:val="0070C0"/>
              </w:rPr>
              <w:t>netto</w:t>
            </w:r>
            <w:r w:rsidR="00CA713F">
              <w:rPr>
                <w:bCs/>
                <w:color w:val="0070C0"/>
              </w:rPr>
              <w:t>)</w:t>
            </w:r>
          </w:p>
        </w:tc>
        <w:tc>
          <w:tcPr>
            <w:tcW w:w="7088" w:type="dxa"/>
          </w:tcPr>
          <w:p w14:paraId="1887A12C" w14:textId="77777777" w:rsidR="00D6299B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D6299B" w14:paraId="25B09935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6203E37D" w14:textId="77777777" w:rsidR="00D6299B" w:rsidRDefault="00F9253C" w:rsidP="00BD01E6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Beschreibung des Referenzgebers</w:t>
            </w:r>
            <w:r w:rsidR="001D2A86">
              <w:rPr>
                <w:b/>
              </w:rPr>
              <w:t xml:space="preserve"> </w:t>
            </w:r>
          </w:p>
          <w:p w14:paraId="547467D2" w14:textId="354DE414" w:rsidR="00564800" w:rsidRPr="00273AB9" w:rsidRDefault="00564800" w:rsidP="00BD01E6">
            <w:pPr>
              <w:spacing w:before="120" w:after="120" w:line="320" w:lineRule="atLeast"/>
              <w:rPr>
                <w:b/>
              </w:rPr>
            </w:pPr>
            <w:r w:rsidRPr="00564800">
              <w:rPr>
                <w:bCs/>
                <w:color w:val="0070C0"/>
              </w:rPr>
              <w:t>Öffentlich / privat</w:t>
            </w:r>
            <w:r w:rsidRPr="00564800">
              <w:rPr>
                <w:bCs/>
                <w:color w:val="0070C0"/>
              </w:rPr>
              <w:br/>
              <w:t>Firma, Anschrift, Ansprechpartner und Telefonnummer</w:t>
            </w:r>
          </w:p>
        </w:tc>
        <w:tc>
          <w:tcPr>
            <w:tcW w:w="7088" w:type="dxa"/>
          </w:tcPr>
          <w:p w14:paraId="10BFB5DD" w14:textId="77777777" w:rsidR="00D6299B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</w:tbl>
    <w:p w14:paraId="02F24965" w14:textId="77777777" w:rsidR="00DF7CBA" w:rsidRDefault="00DF7CBA" w:rsidP="00DF7CBA"/>
    <w:p w14:paraId="23F65194" w14:textId="77777777" w:rsidR="00DF7CBA" w:rsidRPr="00D6299B" w:rsidRDefault="00DF7CBA" w:rsidP="00DF7CBA"/>
    <w:tbl>
      <w:tblPr>
        <w:tblStyle w:val="Tabellenraster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7088"/>
      </w:tblGrid>
      <w:tr w:rsidR="00CA713F" w14:paraId="06F1F9C9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3BA462D9" w14:textId="14EEA2F6" w:rsidR="00CA713F" w:rsidRPr="00273AB9" w:rsidRDefault="00CA713F" w:rsidP="00CA713F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>
              <w:rPr>
                <w:b/>
              </w:rPr>
              <w:t xml:space="preserve"> 2</w:t>
            </w:r>
          </w:p>
        </w:tc>
        <w:tc>
          <w:tcPr>
            <w:tcW w:w="7088" w:type="dxa"/>
          </w:tcPr>
          <w:p w14:paraId="2C7105A3" w14:textId="557A89D0" w:rsidR="00CA713F" w:rsidRPr="00DF7CBA" w:rsidRDefault="00CA713F" w:rsidP="00CA713F">
            <w:pPr>
              <w:spacing w:before="120" w:after="120" w:line="320" w:lineRule="atLeast"/>
              <w:rPr>
                <w:b/>
              </w:rPr>
            </w:pPr>
          </w:p>
        </w:tc>
      </w:tr>
      <w:tr w:rsidR="00CA713F" w14:paraId="62CE11F4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0C085702" w14:textId="50AB06A3" w:rsidR="00CA713F" w:rsidRPr="00273AB9" w:rsidRDefault="00CA713F" w:rsidP="00CA713F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</w:p>
        </w:tc>
        <w:tc>
          <w:tcPr>
            <w:tcW w:w="7088" w:type="dxa"/>
          </w:tcPr>
          <w:p w14:paraId="36FEAA0A" w14:textId="15E49439" w:rsidR="00CA713F" w:rsidRPr="00DF7CBA" w:rsidRDefault="00CA713F" w:rsidP="00CA713F">
            <w:pPr>
              <w:spacing w:before="120" w:after="120" w:line="320" w:lineRule="atLeast"/>
              <w:rPr>
                <w:b/>
              </w:rPr>
            </w:pPr>
            <w:r w:rsidRPr="00DF7CBA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7CBA">
              <w:rPr>
                <w:rFonts w:cs="Arial"/>
                <w:b/>
              </w:rPr>
              <w:instrText xml:space="preserve"> FORMTEXT </w:instrText>
            </w:r>
            <w:r w:rsidRPr="00DF7CBA">
              <w:rPr>
                <w:rFonts w:cs="Arial"/>
                <w:b/>
              </w:rPr>
            </w:r>
            <w:r w:rsidRPr="00DF7CBA">
              <w:rPr>
                <w:rFonts w:cs="Arial"/>
                <w:b/>
              </w:rPr>
              <w:fldChar w:fldCharType="separate"/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</w:rPr>
              <w:fldChar w:fldCharType="end"/>
            </w:r>
          </w:p>
        </w:tc>
      </w:tr>
      <w:tr w:rsidR="00CA713F" w14:paraId="77898336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793F79C6" w14:textId="77777777" w:rsidR="00CA713F" w:rsidRDefault="00CA713F" w:rsidP="00CA713F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</w:p>
          <w:p w14:paraId="1693B30E" w14:textId="132F9E70" w:rsidR="00CA713F" w:rsidRPr="00934A3B" w:rsidRDefault="00CA713F" w:rsidP="00CA713F">
            <w:pPr>
              <w:spacing w:before="120" w:after="120" w:line="320" w:lineRule="atLeast"/>
              <w:rPr>
                <w:bCs/>
                <w:color w:val="0070C0"/>
              </w:rPr>
            </w:pPr>
            <w:r w:rsidRPr="003D4515">
              <w:rPr>
                <w:bCs/>
                <w:color w:val="0070C0"/>
              </w:rPr>
              <w:t xml:space="preserve">Die Vergleichbarkeit ist gegeben, wenn die Referenz Leistungen zu für einen Referenzkunden beinhaltet, für den der Bieter vergleichbaren Service für ADTRAN/ANS- Umgebungen erbracht hat, die einen vergleichbaren oder höheren Listenpreis zu unserer Umgebung aufweisen (akt. Listenpreis ca. 21 </w:t>
            </w:r>
            <w:proofErr w:type="spellStart"/>
            <w:r w:rsidRPr="003D4515">
              <w:rPr>
                <w:bCs/>
                <w:color w:val="0070C0"/>
              </w:rPr>
              <w:t>Mio</w:t>
            </w:r>
            <w:proofErr w:type="spellEnd"/>
            <w:r w:rsidRPr="003D4515">
              <w:rPr>
                <w:bCs/>
                <w:color w:val="0070C0"/>
              </w:rPr>
              <w:t xml:space="preserve"> €</w:t>
            </w:r>
            <w:r>
              <w:rPr>
                <w:bCs/>
                <w:color w:val="0070C0"/>
              </w:rPr>
              <w:t xml:space="preserve"> netto</w:t>
            </w:r>
            <w:r w:rsidRPr="003D4515">
              <w:rPr>
                <w:bCs/>
                <w:color w:val="0070C0"/>
              </w:rPr>
              <w:t>).</w:t>
            </w:r>
          </w:p>
        </w:tc>
        <w:tc>
          <w:tcPr>
            <w:tcW w:w="7088" w:type="dxa"/>
          </w:tcPr>
          <w:p w14:paraId="3B48EBC4" w14:textId="70AA2660" w:rsidR="00CA713F" w:rsidRPr="00273AB9" w:rsidRDefault="00CA713F" w:rsidP="00CA713F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A713F" w14:paraId="6AD7B385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6DF99072" w14:textId="77777777" w:rsidR="00CA713F" w:rsidRDefault="00CA713F" w:rsidP="00CA713F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Nennung de</w:t>
            </w:r>
            <w:r>
              <w:rPr>
                <w:b/>
              </w:rPr>
              <w:t>r zeitlichen Angaben des Referenzprojektes</w:t>
            </w:r>
          </w:p>
          <w:p w14:paraId="1A276817" w14:textId="1517AEE2" w:rsidR="00CA713F" w:rsidRDefault="00CA713F" w:rsidP="00CA713F">
            <w:pPr>
              <w:spacing w:before="120" w:after="120" w:line="320" w:lineRule="atLeast"/>
              <w:rPr>
                <w:bCs/>
                <w:color w:val="0070C0"/>
              </w:rPr>
            </w:pPr>
            <w:r w:rsidRPr="002752CF">
              <w:rPr>
                <w:bCs/>
                <w:color w:val="0070C0"/>
              </w:rPr>
              <w:lastRenderedPageBreak/>
              <w:t xml:space="preserve">Leistung erfolgte innerhalb der </w:t>
            </w:r>
            <w:r w:rsidRPr="00BF256D">
              <w:rPr>
                <w:bCs/>
                <w:color w:val="0070C0"/>
              </w:rPr>
              <w:t>letzten 5</w:t>
            </w:r>
            <w:r w:rsidRPr="002752CF">
              <w:rPr>
                <w:bCs/>
                <w:color w:val="0070C0"/>
              </w:rPr>
              <w:t xml:space="preserve"> Jahre</w:t>
            </w:r>
            <w:r>
              <w:rPr>
                <w:bCs/>
                <w:color w:val="0070C0"/>
              </w:rPr>
              <w:t xml:space="preserve"> (Stichtag: Bekanntmachung der Ausschreibung)</w:t>
            </w:r>
            <w:r w:rsidRPr="002752CF">
              <w:rPr>
                <w:bCs/>
                <w:color w:val="0070C0"/>
              </w:rPr>
              <w:t xml:space="preserve">, die Laufzeit muss wenigstens </w:t>
            </w:r>
            <w:r>
              <w:rPr>
                <w:bCs/>
                <w:color w:val="0070C0"/>
              </w:rPr>
              <w:t>1</w:t>
            </w:r>
            <w:r w:rsidRPr="002752CF">
              <w:rPr>
                <w:bCs/>
                <w:color w:val="0070C0"/>
              </w:rPr>
              <w:t xml:space="preserve"> Ja</w:t>
            </w:r>
            <w:r w:rsidR="00696CF7">
              <w:rPr>
                <w:bCs/>
                <w:color w:val="0070C0"/>
              </w:rPr>
              <w:t xml:space="preserve">hr </w:t>
            </w:r>
            <w:r w:rsidRPr="002752CF">
              <w:rPr>
                <w:bCs/>
                <w:color w:val="0070C0"/>
              </w:rPr>
              <w:t>betragen</w:t>
            </w:r>
            <w:r>
              <w:rPr>
                <w:bCs/>
                <w:color w:val="0070C0"/>
              </w:rPr>
              <w:t xml:space="preserve"> haben</w:t>
            </w:r>
            <w:r w:rsidRPr="002752CF">
              <w:rPr>
                <w:bCs/>
                <w:color w:val="0070C0"/>
              </w:rPr>
              <w:t xml:space="preserve">. </w:t>
            </w:r>
          </w:p>
          <w:p w14:paraId="717B939E" w14:textId="74D10BCD" w:rsidR="00CA713F" w:rsidRPr="004451B6" w:rsidRDefault="00CA713F" w:rsidP="00CA713F">
            <w:pPr>
              <w:spacing w:before="120" w:after="120" w:line="320" w:lineRule="atLeast"/>
              <w:rPr>
                <w:bCs/>
                <w:color w:val="0070C0"/>
              </w:rPr>
            </w:pPr>
            <w:r w:rsidRPr="00934A3B">
              <w:rPr>
                <w:bCs/>
                <w:color w:val="0070C0"/>
              </w:rPr>
              <w:t>Es können nur Zeiträume herangezogen werden, in denen tatsächlich eine Leistungserbringung erfolgte.</w:t>
            </w:r>
          </w:p>
        </w:tc>
        <w:tc>
          <w:tcPr>
            <w:tcW w:w="7088" w:type="dxa"/>
          </w:tcPr>
          <w:p w14:paraId="2CDB0EE8" w14:textId="3665FE87" w:rsidR="00CA713F" w:rsidRPr="00273AB9" w:rsidRDefault="00CA713F" w:rsidP="00CA713F">
            <w:pPr>
              <w:spacing w:before="120" w:after="120" w:line="320" w:lineRule="atLeast"/>
            </w:pPr>
            <w:r w:rsidRPr="00273AB9">
              <w:rPr>
                <w:rFonts w:cs="Arial"/>
              </w:rPr>
              <w:lastRenderedPageBreak/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A713F" w14:paraId="404C3666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639483F8" w14:textId="77777777" w:rsidR="00CA713F" w:rsidRDefault="00CA713F" w:rsidP="00CA713F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Nennung des Vertragsvolumens (in € netto)</w:t>
            </w:r>
          </w:p>
          <w:p w14:paraId="700EDBF7" w14:textId="5397BA2E" w:rsidR="00CA713F" w:rsidRPr="00273AB9" w:rsidRDefault="00CA713F" w:rsidP="00CA713F">
            <w:pPr>
              <w:spacing w:before="120" w:after="120" w:line="320" w:lineRule="atLeast"/>
              <w:rPr>
                <w:b/>
              </w:rPr>
            </w:pPr>
            <w:r>
              <w:rPr>
                <w:bCs/>
                <w:color w:val="0070C0"/>
              </w:rPr>
              <w:t>Volumen</w:t>
            </w:r>
            <w:r w:rsidRPr="00BB407D">
              <w:rPr>
                <w:bCs/>
                <w:color w:val="0070C0"/>
              </w:rPr>
              <w:t xml:space="preserve"> von mind. </w:t>
            </w:r>
            <w:r>
              <w:rPr>
                <w:bCs/>
                <w:color w:val="0070C0"/>
              </w:rPr>
              <w:t>21 Mio. € (netto)</w:t>
            </w:r>
          </w:p>
        </w:tc>
        <w:tc>
          <w:tcPr>
            <w:tcW w:w="7088" w:type="dxa"/>
          </w:tcPr>
          <w:p w14:paraId="05198D3E" w14:textId="4CB59A3B" w:rsidR="00CA713F" w:rsidRPr="00273AB9" w:rsidRDefault="00CA713F" w:rsidP="00CA713F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A713F" w14:paraId="5D3FCCFA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5C55D3CF" w14:textId="77777777" w:rsidR="00CA713F" w:rsidRDefault="00CA713F" w:rsidP="00CA713F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Beschreibung des Referenzgebers</w:t>
            </w:r>
            <w:r>
              <w:rPr>
                <w:b/>
              </w:rPr>
              <w:t xml:space="preserve"> </w:t>
            </w:r>
          </w:p>
          <w:p w14:paraId="46CFCDB5" w14:textId="63AB946C" w:rsidR="00CA713F" w:rsidRPr="00273AB9" w:rsidRDefault="00CA713F" w:rsidP="00CA713F">
            <w:pPr>
              <w:spacing w:before="120" w:after="120" w:line="320" w:lineRule="atLeast"/>
              <w:rPr>
                <w:b/>
              </w:rPr>
            </w:pPr>
            <w:r w:rsidRPr="00564800">
              <w:rPr>
                <w:bCs/>
                <w:color w:val="0070C0"/>
              </w:rPr>
              <w:t>Öffentlich / privat</w:t>
            </w:r>
            <w:r w:rsidRPr="00564800">
              <w:rPr>
                <w:bCs/>
                <w:color w:val="0070C0"/>
              </w:rPr>
              <w:br/>
              <w:t>Firma, Anschrift, Ansprechpartner und Telefonnummer</w:t>
            </w:r>
          </w:p>
        </w:tc>
        <w:tc>
          <w:tcPr>
            <w:tcW w:w="7088" w:type="dxa"/>
          </w:tcPr>
          <w:p w14:paraId="2D136CC0" w14:textId="21BB97BC" w:rsidR="00CA713F" w:rsidRPr="00273AB9" w:rsidRDefault="00CA713F" w:rsidP="00CA713F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</w:tbl>
    <w:p w14:paraId="73A77ABE" w14:textId="77777777" w:rsidR="00DF7CBA" w:rsidRDefault="00DF7CBA" w:rsidP="00DF7CBA"/>
    <w:p w14:paraId="7B1CC8C0" w14:textId="77777777" w:rsidR="00DF7CBA" w:rsidRPr="00D6299B" w:rsidRDefault="00DF7CBA" w:rsidP="00DF7CBA"/>
    <w:tbl>
      <w:tblPr>
        <w:tblStyle w:val="Tabellenraster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7088"/>
      </w:tblGrid>
      <w:tr w:rsidR="00CA713F" w14:paraId="6509E0B1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1A4E662A" w14:textId="527752C9" w:rsidR="00CA713F" w:rsidRPr="00273AB9" w:rsidRDefault="00CA713F" w:rsidP="00CA713F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>
              <w:rPr>
                <w:b/>
              </w:rPr>
              <w:t xml:space="preserve"> 3</w:t>
            </w:r>
          </w:p>
        </w:tc>
        <w:tc>
          <w:tcPr>
            <w:tcW w:w="7088" w:type="dxa"/>
          </w:tcPr>
          <w:p w14:paraId="4CB208D6" w14:textId="299F5741" w:rsidR="00CA713F" w:rsidRPr="00DF7CBA" w:rsidRDefault="00CA713F" w:rsidP="00CA713F">
            <w:pPr>
              <w:spacing w:before="120" w:after="120" w:line="320" w:lineRule="atLeast"/>
              <w:rPr>
                <w:b/>
              </w:rPr>
            </w:pPr>
          </w:p>
        </w:tc>
      </w:tr>
      <w:tr w:rsidR="00CA713F" w14:paraId="1DA498FF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46FDD62B" w14:textId="0502759D" w:rsidR="00CA713F" w:rsidRPr="00273AB9" w:rsidRDefault="00CA713F" w:rsidP="00CA713F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</w:p>
        </w:tc>
        <w:tc>
          <w:tcPr>
            <w:tcW w:w="7088" w:type="dxa"/>
          </w:tcPr>
          <w:p w14:paraId="130E10BB" w14:textId="60CA328E" w:rsidR="00CA713F" w:rsidRPr="00DF7CBA" w:rsidRDefault="00CA713F" w:rsidP="00CA713F">
            <w:pPr>
              <w:spacing w:before="120" w:after="120" w:line="320" w:lineRule="atLeast"/>
              <w:rPr>
                <w:b/>
              </w:rPr>
            </w:pPr>
            <w:r w:rsidRPr="00DF7CBA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7CBA">
              <w:rPr>
                <w:rFonts w:cs="Arial"/>
                <w:b/>
              </w:rPr>
              <w:instrText xml:space="preserve"> FORMTEXT </w:instrText>
            </w:r>
            <w:r w:rsidRPr="00DF7CBA">
              <w:rPr>
                <w:rFonts w:cs="Arial"/>
                <w:b/>
              </w:rPr>
            </w:r>
            <w:r w:rsidRPr="00DF7CBA">
              <w:rPr>
                <w:rFonts w:cs="Arial"/>
                <w:b/>
              </w:rPr>
              <w:fldChar w:fldCharType="separate"/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</w:rPr>
              <w:fldChar w:fldCharType="end"/>
            </w:r>
          </w:p>
        </w:tc>
      </w:tr>
      <w:tr w:rsidR="00CA713F" w14:paraId="514A1CD3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1E16C39D" w14:textId="77777777" w:rsidR="00CA713F" w:rsidRDefault="00CA713F" w:rsidP="00CA713F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</w:p>
          <w:p w14:paraId="4E8E37EB" w14:textId="6A5B1927" w:rsidR="00CA713F" w:rsidRPr="00934A3B" w:rsidRDefault="00CA713F" w:rsidP="00CA713F">
            <w:pPr>
              <w:spacing w:before="120" w:after="120" w:line="320" w:lineRule="atLeast"/>
              <w:rPr>
                <w:bCs/>
                <w:color w:val="0070C0"/>
              </w:rPr>
            </w:pPr>
            <w:r w:rsidRPr="003D4515">
              <w:rPr>
                <w:bCs/>
                <w:color w:val="0070C0"/>
              </w:rPr>
              <w:t xml:space="preserve">Die Vergleichbarkeit ist gegeben, wenn die Referenz Leistungen zu für einen Referenzkunden beinhaltet, für den der Bieter vergleichbaren Service für </w:t>
            </w:r>
            <w:r w:rsidRPr="003D4515">
              <w:rPr>
                <w:bCs/>
                <w:color w:val="0070C0"/>
              </w:rPr>
              <w:lastRenderedPageBreak/>
              <w:t xml:space="preserve">ADTRAN/ANS- Umgebungen erbracht hat, die einen vergleichbaren oder höheren Listenpreis zu unserer Umgebung aufweisen (akt. Listenpreis ca. 21 </w:t>
            </w:r>
            <w:proofErr w:type="spellStart"/>
            <w:r w:rsidRPr="003D4515">
              <w:rPr>
                <w:bCs/>
                <w:color w:val="0070C0"/>
              </w:rPr>
              <w:t>Mio</w:t>
            </w:r>
            <w:proofErr w:type="spellEnd"/>
            <w:r w:rsidRPr="003D4515">
              <w:rPr>
                <w:bCs/>
                <w:color w:val="0070C0"/>
              </w:rPr>
              <w:t xml:space="preserve"> €</w:t>
            </w:r>
            <w:r>
              <w:rPr>
                <w:bCs/>
                <w:color w:val="0070C0"/>
              </w:rPr>
              <w:t xml:space="preserve"> netto</w:t>
            </w:r>
            <w:r w:rsidRPr="003D4515">
              <w:rPr>
                <w:bCs/>
                <w:color w:val="0070C0"/>
              </w:rPr>
              <w:t>).</w:t>
            </w:r>
          </w:p>
        </w:tc>
        <w:tc>
          <w:tcPr>
            <w:tcW w:w="7088" w:type="dxa"/>
          </w:tcPr>
          <w:p w14:paraId="4103FE93" w14:textId="230E3494" w:rsidR="00CA713F" w:rsidRPr="00273AB9" w:rsidRDefault="00CA713F" w:rsidP="00CA713F">
            <w:pPr>
              <w:spacing w:before="120" w:after="120" w:line="320" w:lineRule="atLeast"/>
            </w:pPr>
            <w:r w:rsidRPr="00273AB9">
              <w:rPr>
                <w:rFonts w:cs="Arial"/>
              </w:rPr>
              <w:lastRenderedPageBreak/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A713F" w14:paraId="50F2E3A0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76AF1F48" w14:textId="77777777" w:rsidR="00CA713F" w:rsidRDefault="00CA713F" w:rsidP="00CA713F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Nennung de</w:t>
            </w:r>
            <w:r>
              <w:rPr>
                <w:b/>
              </w:rPr>
              <w:t>r zeitlichen Angaben des Referenzprojektes</w:t>
            </w:r>
          </w:p>
          <w:p w14:paraId="375007D1" w14:textId="5EE948F6" w:rsidR="00CA713F" w:rsidRDefault="00CA713F" w:rsidP="00CA713F">
            <w:pPr>
              <w:spacing w:before="120" w:after="120" w:line="320" w:lineRule="atLeast"/>
              <w:rPr>
                <w:bCs/>
                <w:color w:val="0070C0"/>
              </w:rPr>
            </w:pPr>
            <w:r w:rsidRPr="002752CF">
              <w:rPr>
                <w:bCs/>
                <w:color w:val="0070C0"/>
              </w:rPr>
              <w:t xml:space="preserve">Leistung erfolgte innerhalb der </w:t>
            </w:r>
            <w:r w:rsidRPr="00BF256D">
              <w:rPr>
                <w:bCs/>
                <w:color w:val="0070C0"/>
              </w:rPr>
              <w:t>letzten 5</w:t>
            </w:r>
            <w:r w:rsidRPr="002752CF">
              <w:rPr>
                <w:bCs/>
                <w:color w:val="0070C0"/>
              </w:rPr>
              <w:t xml:space="preserve"> Jahre</w:t>
            </w:r>
            <w:r>
              <w:rPr>
                <w:bCs/>
                <w:color w:val="0070C0"/>
              </w:rPr>
              <w:t xml:space="preserve"> (Stichtag: Bekanntmachung der Ausschreibung)</w:t>
            </w:r>
            <w:r w:rsidRPr="002752CF">
              <w:rPr>
                <w:bCs/>
                <w:color w:val="0070C0"/>
              </w:rPr>
              <w:t xml:space="preserve">, die Laufzeit muss wenigstens </w:t>
            </w:r>
            <w:r>
              <w:rPr>
                <w:bCs/>
                <w:color w:val="0070C0"/>
              </w:rPr>
              <w:t>1</w:t>
            </w:r>
            <w:r w:rsidRPr="002752CF">
              <w:rPr>
                <w:bCs/>
                <w:color w:val="0070C0"/>
              </w:rPr>
              <w:t xml:space="preserve"> Jahr</w:t>
            </w:r>
            <w:r w:rsidR="00696CF7">
              <w:rPr>
                <w:bCs/>
                <w:color w:val="0070C0"/>
              </w:rPr>
              <w:t xml:space="preserve"> </w:t>
            </w:r>
            <w:r w:rsidRPr="002752CF">
              <w:rPr>
                <w:bCs/>
                <w:color w:val="0070C0"/>
              </w:rPr>
              <w:t>betragen</w:t>
            </w:r>
            <w:r>
              <w:rPr>
                <w:bCs/>
                <w:color w:val="0070C0"/>
              </w:rPr>
              <w:t xml:space="preserve"> haben</w:t>
            </w:r>
            <w:r w:rsidRPr="002752CF">
              <w:rPr>
                <w:bCs/>
                <w:color w:val="0070C0"/>
              </w:rPr>
              <w:t xml:space="preserve">. </w:t>
            </w:r>
          </w:p>
          <w:p w14:paraId="2340B92C" w14:textId="14489DBE" w:rsidR="00CA713F" w:rsidRPr="004451B6" w:rsidRDefault="00CA713F" w:rsidP="00CA713F">
            <w:pPr>
              <w:spacing w:before="120" w:after="120" w:line="320" w:lineRule="atLeast"/>
              <w:rPr>
                <w:bCs/>
                <w:color w:val="0070C0"/>
              </w:rPr>
            </w:pPr>
            <w:r w:rsidRPr="00934A3B">
              <w:rPr>
                <w:bCs/>
                <w:color w:val="0070C0"/>
              </w:rPr>
              <w:t>Es können nur Zeiträume herangezogen werden, in denen tatsächlich eine Leistungserbringung erfolgte.</w:t>
            </w:r>
          </w:p>
        </w:tc>
        <w:tc>
          <w:tcPr>
            <w:tcW w:w="7088" w:type="dxa"/>
          </w:tcPr>
          <w:p w14:paraId="050CA3C1" w14:textId="42389948" w:rsidR="00CA713F" w:rsidRPr="00273AB9" w:rsidRDefault="00CA713F" w:rsidP="00CA713F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A713F" w14:paraId="52E4E7D4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65E16378" w14:textId="77777777" w:rsidR="00CA713F" w:rsidRDefault="00CA713F" w:rsidP="00CA713F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Nennung des Vertragsvolumens (in € netto)</w:t>
            </w:r>
          </w:p>
          <w:p w14:paraId="11135A07" w14:textId="12B1CDB6" w:rsidR="00CA713F" w:rsidRPr="00273AB9" w:rsidRDefault="00CA713F" w:rsidP="00CA713F">
            <w:pPr>
              <w:spacing w:before="120" w:after="120" w:line="320" w:lineRule="atLeast"/>
              <w:rPr>
                <w:b/>
              </w:rPr>
            </w:pPr>
            <w:r>
              <w:rPr>
                <w:bCs/>
                <w:color w:val="0070C0"/>
              </w:rPr>
              <w:t>Volumen</w:t>
            </w:r>
            <w:r w:rsidRPr="00BB407D">
              <w:rPr>
                <w:bCs/>
                <w:color w:val="0070C0"/>
              </w:rPr>
              <w:t xml:space="preserve"> von mind. </w:t>
            </w:r>
            <w:r>
              <w:rPr>
                <w:bCs/>
                <w:color w:val="0070C0"/>
              </w:rPr>
              <w:t>21 Mio. € (netto)</w:t>
            </w:r>
          </w:p>
        </w:tc>
        <w:tc>
          <w:tcPr>
            <w:tcW w:w="7088" w:type="dxa"/>
          </w:tcPr>
          <w:p w14:paraId="2E717D69" w14:textId="4BDA0B2B" w:rsidR="00CA713F" w:rsidRPr="00273AB9" w:rsidRDefault="00CA713F" w:rsidP="00CA713F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A713F" w14:paraId="5A7247DE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0ACB2B98" w14:textId="77777777" w:rsidR="00CA713F" w:rsidRDefault="00CA713F" w:rsidP="00CA713F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Beschreibung des Referenzgebers</w:t>
            </w:r>
            <w:r>
              <w:rPr>
                <w:b/>
              </w:rPr>
              <w:t xml:space="preserve"> </w:t>
            </w:r>
          </w:p>
          <w:p w14:paraId="329EA32E" w14:textId="2F542D2D" w:rsidR="00CA713F" w:rsidRPr="00273AB9" w:rsidRDefault="00CA713F" w:rsidP="00CA713F">
            <w:pPr>
              <w:spacing w:before="120" w:after="120" w:line="320" w:lineRule="atLeast"/>
              <w:rPr>
                <w:b/>
              </w:rPr>
            </w:pPr>
            <w:r w:rsidRPr="00564800">
              <w:rPr>
                <w:bCs/>
                <w:color w:val="0070C0"/>
              </w:rPr>
              <w:t>Öffentlich / privat</w:t>
            </w:r>
            <w:r w:rsidRPr="00564800">
              <w:rPr>
                <w:bCs/>
                <w:color w:val="0070C0"/>
              </w:rPr>
              <w:br/>
              <w:t>Firma, Anschrift, Ansprechpartner und Telefonnummer</w:t>
            </w:r>
          </w:p>
        </w:tc>
        <w:tc>
          <w:tcPr>
            <w:tcW w:w="7088" w:type="dxa"/>
          </w:tcPr>
          <w:p w14:paraId="0AE6FC86" w14:textId="3B26AF34" w:rsidR="00CA713F" w:rsidRPr="00273AB9" w:rsidRDefault="00CA713F" w:rsidP="00CA713F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</w:tbl>
    <w:p w14:paraId="6D3BE969" w14:textId="77777777" w:rsidR="00DF7CBA" w:rsidRDefault="00DF7CBA" w:rsidP="00DF7CBA"/>
    <w:p w14:paraId="33BDCEC9" w14:textId="77777777" w:rsidR="002567DC" w:rsidRDefault="002567DC" w:rsidP="00DF7CBA"/>
    <w:sectPr w:rsidR="002567DC" w:rsidSect="00DF7CBA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58B0" w14:textId="77777777" w:rsidR="006A4F7A" w:rsidRDefault="006A4F7A" w:rsidP="00095460">
      <w:pPr>
        <w:spacing w:line="240" w:lineRule="auto"/>
      </w:pPr>
      <w:r>
        <w:separator/>
      </w:r>
    </w:p>
  </w:endnote>
  <w:endnote w:type="continuationSeparator" w:id="0">
    <w:p w14:paraId="1FA1F268" w14:textId="77777777" w:rsidR="006A4F7A" w:rsidRDefault="006A4F7A" w:rsidP="000954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806B" w14:textId="77777777" w:rsidR="00D6299B" w:rsidRPr="00D6299B" w:rsidRDefault="00D6299B" w:rsidP="00D6299B">
    <w:pPr>
      <w:pStyle w:val="Fuzeile"/>
      <w:jc w:val="center"/>
    </w:pPr>
    <w:r w:rsidRPr="00D6299B">
      <w:t xml:space="preserve">Seite </w:t>
    </w:r>
    <w:r w:rsidRPr="00D6299B">
      <w:rPr>
        <w:bCs/>
      </w:rPr>
      <w:fldChar w:fldCharType="begin"/>
    </w:r>
    <w:r w:rsidRPr="00D6299B">
      <w:rPr>
        <w:bCs/>
      </w:rPr>
      <w:instrText>PAGE  \* Arabic  \* MERGEFORMAT</w:instrText>
    </w:r>
    <w:r w:rsidRPr="00D6299B">
      <w:rPr>
        <w:bCs/>
      </w:rPr>
      <w:fldChar w:fldCharType="separate"/>
    </w:r>
    <w:r w:rsidR="0077031C">
      <w:rPr>
        <w:bCs/>
        <w:noProof/>
      </w:rPr>
      <w:t>2</w:t>
    </w:r>
    <w:r w:rsidRPr="00D6299B">
      <w:rPr>
        <w:bCs/>
      </w:rPr>
      <w:fldChar w:fldCharType="end"/>
    </w:r>
    <w:r w:rsidRPr="00D6299B">
      <w:t xml:space="preserve"> von </w:t>
    </w:r>
    <w:r w:rsidRPr="00D6299B">
      <w:rPr>
        <w:bCs/>
      </w:rPr>
      <w:fldChar w:fldCharType="begin"/>
    </w:r>
    <w:r w:rsidRPr="00D6299B">
      <w:rPr>
        <w:bCs/>
      </w:rPr>
      <w:instrText>NUMPAGES  \* Arabic  \* MERGEFORMAT</w:instrText>
    </w:r>
    <w:r w:rsidRPr="00D6299B">
      <w:rPr>
        <w:bCs/>
      </w:rPr>
      <w:fldChar w:fldCharType="separate"/>
    </w:r>
    <w:r w:rsidR="0077031C">
      <w:rPr>
        <w:bCs/>
        <w:noProof/>
      </w:rPr>
      <w:t>2</w:t>
    </w:r>
    <w:r w:rsidRPr="00D6299B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66205" w14:textId="77777777" w:rsidR="006A4F7A" w:rsidRDefault="006A4F7A" w:rsidP="00095460">
      <w:pPr>
        <w:spacing w:line="240" w:lineRule="auto"/>
      </w:pPr>
      <w:r>
        <w:separator/>
      </w:r>
    </w:p>
  </w:footnote>
  <w:footnote w:type="continuationSeparator" w:id="0">
    <w:p w14:paraId="0EFB2034" w14:textId="77777777" w:rsidR="006A4F7A" w:rsidRDefault="006A4F7A" w:rsidP="000954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B0A76" w14:textId="6B8BFE28" w:rsidR="008A520D" w:rsidRDefault="00D6299B">
    <w:pPr>
      <w:pStyle w:val="Kopfzeile"/>
      <w:rPr>
        <w:b/>
      </w:rPr>
    </w:pPr>
    <w:r w:rsidRPr="00273AB9">
      <w:rPr>
        <w:b/>
      </w:rPr>
      <w:t>Offenes Verfahren 2</w:t>
    </w:r>
    <w:r w:rsidR="008A520D">
      <w:rPr>
        <w:b/>
      </w:rPr>
      <w:t>6</w:t>
    </w:r>
    <w:r w:rsidRPr="00273AB9">
      <w:rPr>
        <w:b/>
      </w:rPr>
      <w:t>-20000</w:t>
    </w:r>
    <w:r w:rsidR="008A520D">
      <w:rPr>
        <w:b/>
      </w:rPr>
      <w:t>7</w:t>
    </w:r>
    <w:r w:rsidR="00CF7D0D">
      <w:rPr>
        <w:b/>
      </w:rPr>
      <w:t>6685</w:t>
    </w:r>
  </w:p>
  <w:p w14:paraId="3E5A89D1" w14:textId="77777777" w:rsidR="00316834" w:rsidRPr="00273AB9" w:rsidRDefault="00316834">
    <w:pPr>
      <w:pStyle w:val="Kopfzeile"/>
      <w:rPr>
        <w:b/>
      </w:rPr>
    </w:pPr>
  </w:p>
  <w:p w14:paraId="395D994F" w14:textId="77777777" w:rsidR="00D6299B" w:rsidRPr="00273AB9" w:rsidRDefault="00D6299B">
    <w:pPr>
      <w:pStyle w:val="Kopfzeile"/>
      <w:rPr>
        <w:b/>
      </w:rPr>
    </w:pPr>
    <w:r w:rsidRPr="00273AB9">
      <w:rPr>
        <w:b/>
      </w:rPr>
      <w:t>Darstellung der Unternehmensreferenzen</w:t>
    </w:r>
  </w:p>
  <w:p w14:paraId="56CF48E9" w14:textId="77777777" w:rsidR="00D6299B" w:rsidRPr="00273AB9" w:rsidRDefault="00D6299B">
    <w:pPr>
      <w:pStyle w:val="Kopfzeile"/>
      <w:rPr>
        <w:b/>
      </w:rPr>
    </w:pPr>
  </w:p>
  <w:p w14:paraId="692CEAFC" w14:textId="77777777" w:rsidR="00D6299B" w:rsidRPr="00273AB9" w:rsidRDefault="00D6299B">
    <w:pPr>
      <w:pStyle w:val="Kopfzeil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FEA"/>
    <w:multiLevelType w:val="multilevel"/>
    <w:tmpl w:val="A24CEB62"/>
    <w:numStyleLink w:val="GliederungAufzhlung"/>
  </w:abstractNum>
  <w:abstractNum w:abstractNumId="1" w15:restartNumberingAfterBreak="0">
    <w:nsid w:val="106E7132"/>
    <w:multiLevelType w:val="multilevel"/>
    <w:tmpl w:val="98080658"/>
    <w:styleLink w:val="GliederungNummerierung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98"/>
        </w:tabs>
        <w:ind w:left="3062" w:hanging="964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7670C10"/>
    <w:multiLevelType w:val="hybridMultilevel"/>
    <w:tmpl w:val="D7349BC2"/>
    <w:lvl w:ilvl="0" w:tplc="717E7552">
      <w:start w:val="1"/>
      <w:numFmt w:val="decimal"/>
      <w:pStyle w:val="Nummerierung2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36054"/>
    <w:multiLevelType w:val="hybridMultilevel"/>
    <w:tmpl w:val="6172EF3E"/>
    <w:lvl w:ilvl="0" w:tplc="6AFEFE52">
      <w:start w:val="1"/>
      <w:numFmt w:val="decimal"/>
      <w:pStyle w:val="Nummerierung1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F2443"/>
    <w:multiLevelType w:val="multilevel"/>
    <w:tmpl w:val="A24CEB62"/>
    <w:numStyleLink w:val="GliederungAufzhlung"/>
  </w:abstractNum>
  <w:abstractNum w:abstractNumId="5" w15:restartNumberingAfterBreak="0">
    <w:nsid w:val="337E2D2C"/>
    <w:multiLevelType w:val="hybridMultilevel"/>
    <w:tmpl w:val="DFCE96C6"/>
    <w:lvl w:ilvl="0" w:tplc="980A441C">
      <w:start w:val="1"/>
      <w:numFmt w:val="bullet"/>
      <w:pStyle w:val="Aufzhlungszeichen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pStyle w:val="berschrift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26677"/>
    <w:multiLevelType w:val="multilevel"/>
    <w:tmpl w:val="A24CEB62"/>
    <w:styleLink w:val="GliederungAufzhlung"/>
    <w:lvl w:ilvl="0">
      <w:start w:val="1"/>
      <w:numFmt w:val="bullet"/>
      <w:pStyle w:val="GliederungmitAufzhlung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2">
      <w:start w:val="1"/>
      <w:numFmt w:val="bullet"/>
      <w:lvlText w:val="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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5">
      <w:start w:val="1"/>
      <w:numFmt w:val="bullet"/>
      <w:lvlText w:val="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F817403"/>
    <w:multiLevelType w:val="multilevel"/>
    <w:tmpl w:val="911A36E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CE65198"/>
    <w:multiLevelType w:val="hybridMultilevel"/>
    <w:tmpl w:val="D318C9F6"/>
    <w:lvl w:ilvl="0" w:tplc="7C4C06EE">
      <w:start w:val="1"/>
      <w:numFmt w:val="upperRoman"/>
      <w:pStyle w:val="Nummerierung3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3C3F"/>
    <w:multiLevelType w:val="hybridMultilevel"/>
    <w:tmpl w:val="B2F04386"/>
    <w:lvl w:ilvl="0" w:tplc="C2F8164C">
      <w:start w:val="1"/>
      <w:numFmt w:val="bullet"/>
      <w:pStyle w:val="Aufzhlungszeichen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E5352"/>
    <w:multiLevelType w:val="hybridMultilevel"/>
    <w:tmpl w:val="D9729186"/>
    <w:lvl w:ilvl="0" w:tplc="53C89F24">
      <w:start w:val="1"/>
      <w:numFmt w:val="bullet"/>
      <w:pStyle w:val="Aufzhlungszeichen3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5DB6"/>
    <w:multiLevelType w:val="multilevel"/>
    <w:tmpl w:val="98080658"/>
    <w:numStyleLink w:val="GliederungNummerierung"/>
  </w:abstractNum>
  <w:abstractNum w:abstractNumId="12" w15:restartNumberingAfterBreak="0">
    <w:nsid w:val="746D5400"/>
    <w:multiLevelType w:val="hybridMultilevel"/>
    <w:tmpl w:val="17C64B84"/>
    <w:lvl w:ilvl="0" w:tplc="31ACDECC">
      <w:start w:val="1"/>
      <w:numFmt w:val="lowerLetter"/>
      <w:pStyle w:val="Nummerierung4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861913">
    <w:abstractNumId w:val="5"/>
  </w:num>
  <w:num w:numId="2" w16cid:durableId="1504273164">
    <w:abstractNumId w:val="10"/>
  </w:num>
  <w:num w:numId="3" w16cid:durableId="1641574163">
    <w:abstractNumId w:val="5"/>
  </w:num>
  <w:num w:numId="4" w16cid:durableId="183174231">
    <w:abstractNumId w:val="1"/>
  </w:num>
  <w:num w:numId="5" w16cid:durableId="152718888">
    <w:abstractNumId w:val="6"/>
  </w:num>
  <w:num w:numId="6" w16cid:durableId="242029779">
    <w:abstractNumId w:val="7"/>
  </w:num>
  <w:num w:numId="7" w16cid:durableId="2092189707">
    <w:abstractNumId w:val="9"/>
  </w:num>
  <w:num w:numId="8" w16cid:durableId="1604221148">
    <w:abstractNumId w:val="5"/>
  </w:num>
  <w:num w:numId="9" w16cid:durableId="512767024">
    <w:abstractNumId w:val="10"/>
  </w:num>
  <w:num w:numId="10" w16cid:durableId="1590767513">
    <w:abstractNumId w:val="3"/>
  </w:num>
  <w:num w:numId="11" w16cid:durableId="575818131">
    <w:abstractNumId w:val="2"/>
  </w:num>
  <w:num w:numId="12" w16cid:durableId="2031567454">
    <w:abstractNumId w:val="8"/>
  </w:num>
  <w:num w:numId="13" w16cid:durableId="1142120509">
    <w:abstractNumId w:val="12"/>
  </w:num>
  <w:num w:numId="14" w16cid:durableId="860509029">
    <w:abstractNumId w:val="0"/>
  </w:num>
  <w:num w:numId="15" w16cid:durableId="743337101">
    <w:abstractNumId w:val="4"/>
  </w:num>
  <w:num w:numId="16" w16cid:durableId="188871378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formatting="1" w:enforcement="1" w:spinCount="100000" w:hashValue="+By8Zp7Ene2TprfnX6jxUvXOHYBg6z4WJPak+uj+4Ew=" w:saltValue="ygYYfbVVSsqAgYb9MSueOg==" w:algorithmName="SHA-256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99B"/>
    <w:rsid w:val="000105AE"/>
    <w:rsid w:val="0002785A"/>
    <w:rsid w:val="0003055A"/>
    <w:rsid w:val="0004529F"/>
    <w:rsid w:val="000770F5"/>
    <w:rsid w:val="00095460"/>
    <w:rsid w:val="000969F2"/>
    <w:rsid w:val="000A2221"/>
    <w:rsid w:val="000B0A2D"/>
    <w:rsid w:val="000C0B50"/>
    <w:rsid w:val="000D09B6"/>
    <w:rsid w:val="000F2991"/>
    <w:rsid w:val="000F5BF6"/>
    <w:rsid w:val="00111E32"/>
    <w:rsid w:val="00123396"/>
    <w:rsid w:val="00127AC3"/>
    <w:rsid w:val="00176826"/>
    <w:rsid w:val="001813BF"/>
    <w:rsid w:val="0018542C"/>
    <w:rsid w:val="00191884"/>
    <w:rsid w:val="001969A3"/>
    <w:rsid w:val="00197DBF"/>
    <w:rsid w:val="00197F42"/>
    <w:rsid w:val="001A460C"/>
    <w:rsid w:val="001A7A60"/>
    <w:rsid w:val="001B04B9"/>
    <w:rsid w:val="001B45FF"/>
    <w:rsid w:val="001B745F"/>
    <w:rsid w:val="001D2A86"/>
    <w:rsid w:val="00200C7E"/>
    <w:rsid w:val="00215AE2"/>
    <w:rsid w:val="002227F5"/>
    <w:rsid w:val="002415C7"/>
    <w:rsid w:val="002567DC"/>
    <w:rsid w:val="00273AB9"/>
    <w:rsid w:val="002745C5"/>
    <w:rsid w:val="002752CF"/>
    <w:rsid w:val="002C3A05"/>
    <w:rsid w:val="002E3775"/>
    <w:rsid w:val="002E5B7A"/>
    <w:rsid w:val="002F31B1"/>
    <w:rsid w:val="003113D1"/>
    <w:rsid w:val="003126B1"/>
    <w:rsid w:val="00316834"/>
    <w:rsid w:val="00335539"/>
    <w:rsid w:val="00356DCD"/>
    <w:rsid w:val="003578F2"/>
    <w:rsid w:val="00396F5D"/>
    <w:rsid w:val="003C2272"/>
    <w:rsid w:val="003D3742"/>
    <w:rsid w:val="003D4515"/>
    <w:rsid w:val="003F15B2"/>
    <w:rsid w:val="003F1CE5"/>
    <w:rsid w:val="004451B6"/>
    <w:rsid w:val="00446719"/>
    <w:rsid w:val="00454B76"/>
    <w:rsid w:val="00460194"/>
    <w:rsid w:val="00475FA1"/>
    <w:rsid w:val="004E5841"/>
    <w:rsid w:val="004F1BA1"/>
    <w:rsid w:val="004F2B8F"/>
    <w:rsid w:val="0051422A"/>
    <w:rsid w:val="00564800"/>
    <w:rsid w:val="00581E1C"/>
    <w:rsid w:val="005B045E"/>
    <w:rsid w:val="005C0DBE"/>
    <w:rsid w:val="005D52F9"/>
    <w:rsid w:val="005E67CB"/>
    <w:rsid w:val="006544FD"/>
    <w:rsid w:val="00696CF7"/>
    <w:rsid w:val="006A4F7A"/>
    <w:rsid w:val="006A5B0D"/>
    <w:rsid w:val="006B0E72"/>
    <w:rsid w:val="006B69A9"/>
    <w:rsid w:val="00705C2A"/>
    <w:rsid w:val="00720296"/>
    <w:rsid w:val="00734DA3"/>
    <w:rsid w:val="00736FB4"/>
    <w:rsid w:val="00752E00"/>
    <w:rsid w:val="007634E0"/>
    <w:rsid w:val="0077031C"/>
    <w:rsid w:val="007C0E8B"/>
    <w:rsid w:val="007E5206"/>
    <w:rsid w:val="00807359"/>
    <w:rsid w:val="00854305"/>
    <w:rsid w:val="0086558B"/>
    <w:rsid w:val="00887E85"/>
    <w:rsid w:val="008927F0"/>
    <w:rsid w:val="008A520D"/>
    <w:rsid w:val="008A547B"/>
    <w:rsid w:val="008B074D"/>
    <w:rsid w:val="008B4363"/>
    <w:rsid w:val="008B7E36"/>
    <w:rsid w:val="008C07D8"/>
    <w:rsid w:val="008C0AED"/>
    <w:rsid w:val="008E6C0B"/>
    <w:rsid w:val="008F3D60"/>
    <w:rsid w:val="0090348C"/>
    <w:rsid w:val="009110FD"/>
    <w:rsid w:val="0091304C"/>
    <w:rsid w:val="0091369D"/>
    <w:rsid w:val="00933A2A"/>
    <w:rsid w:val="00934A3B"/>
    <w:rsid w:val="0093651A"/>
    <w:rsid w:val="00946F1F"/>
    <w:rsid w:val="009560F1"/>
    <w:rsid w:val="009B29D3"/>
    <w:rsid w:val="00A039EC"/>
    <w:rsid w:val="00A045CA"/>
    <w:rsid w:val="00A71A65"/>
    <w:rsid w:val="00A9637B"/>
    <w:rsid w:val="00AB0861"/>
    <w:rsid w:val="00AB0C5A"/>
    <w:rsid w:val="00AC572E"/>
    <w:rsid w:val="00B01F87"/>
    <w:rsid w:val="00B1367C"/>
    <w:rsid w:val="00B50949"/>
    <w:rsid w:val="00B762B8"/>
    <w:rsid w:val="00B77797"/>
    <w:rsid w:val="00B861A0"/>
    <w:rsid w:val="00B914C7"/>
    <w:rsid w:val="00BB00D2"/>
    <w:rsid w:val="00BB407D"/>
    <w:rsid w:val="00BD01E6"/>
    <w:rsid w:val="00BF256D"/>
    <w:rsid w:val="00C15C85"/>
    <w:rsid w:val="00C21CF0"/>
    <w:rsid w:val="00C24A10"/>
    <w:rsid w:val="00C41D4F"/>
    <w:rsid w:val="00C6282B"/>
    <w:rsid w:val="00C810E3"/>
    <w:rsid w:val="00C867B2"/>
    <w:rsid w:val="00CA713F"/>
    <w:rsid w:val="00CC787D"/>
    <w:rsid w:val="00CD1382"/>
    <w:rsid w:val="00CF7D0D"/>
    <w:rsid w:val="00D0439B"/>
    <w:rsid w:val="00D573C7"/>
    <w:rsid w:val="00D6299B"/>
    <w:rsid w:val="00D62F5D"/>
    <w:rsid w:val="00D85989"/>
    <w:rsid w:val="00D90753"/>
    <w:rsid w:val="00D97B86"/>
    <w:rsid w:val="00DA6BA7"/>
    <w:rsid w:val="00DB466A"/>
    <w:rsid w:val="00DB6293"/>
    <w:rsid w:val="00DC068C"/>
    <w:rsid w:val="00DF3020"/>
    <w:rsid w:val="00DF7CBA"/>
    <w:rsid w:val="00E30262"/>
    <w:rsid w:val="00E62260"/>
    <w:rsid w:val="00E9650A"/>
    <w:rsid w:val="00EC03F5"/>
    <w:rsid w:val="00EF5022"/>
    <w:rsid w:val="00EF7FEA"/>
    <w:rsid w:val="00F02B88"/>
    <w:rsid w:val="00F16582"/>
    <w:rsid w:val="00F31E1A"/>
    <w:rsid w:val="00F3773D"/>
    <w:rsid w:val="00F50AD4"/>
    <w:rsid w:val="00F55257"/>
    <w:rsid w:val="00F77F75"/>
    <w:rsid w:val="00F9253C"/>
    <w:rsid w:val="00FD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58465"/>
  <w15:chartTrackingRefBased/>
  <w15:docId w15:val="{F93C0A21-E667-420B-AD32-9C1F5D2A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5B7A"/>
    <w:pPr>
      <w:spacing w:after="0" w:line="312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8F3D60"/>
    <w:pPr>
      <w:keepNext/>
      <w:numPr>
        <w:numId w:val="6"/>
      </w:numPr>
      <w:tabs>
        <w:tab w:val="left" w:pos="1134"/>
      </w:tabs>
      <w:spacing w:before="360" w:after="180" w:line="240" w:lineRule="auto"/>
      <w:ind w:left="1134" w:hanging="1134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8F3D60"/>
    <w:pPr>
      <w:keepLines/>
      <w:numPr>
        <w:ilvl w:val="1"/>
      </w:numPr>
      <w:spacing w:before="240" w:after="120"/>
      <w:ind w:left="1134" w:hanging="1134"/>
      <w:outlineLvl w:val="1"/>
    </w:pPr>
    <w:rPr>
      <w:sz w:val="24"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qFormat/>
    <w:rsid w:val="008F3D60"/>
    <w:pPr>
      <w:numPr>
        <w:ilvl w:val="2"/>
      </w:numPr>
      <w:spacing w:before="180"/>
      <w:ind w:left="1134" w:hanging="1134"/>
      <w:outlineLvl w:val="2"/>
    </w:pPr>
    <w:rPr>
      <w:rFonts w:asciiTheme="minorHAnsi" w:hAnsiTheme="minorHAnsi"/>
      <w:sz w:val="22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qFormat/>
    <w:rsid w:val="008F3D60"/>
    <w:pPr>
      <w:numPr>
        <w:ilvl w:val="3"/>
      </w:numPr>
      <w:spacing w:before="160"/>
      <w:ind w:left="1134" w:hanging="1134"/>
      <w:outlineLvl w:val="3"/>
    </w:pPr>
    <w:rPr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8F3D60"/>
    <w:pPr>
      <w:keepNext/>
      <w:keepLines/>
      <w:numPr>
        <w:ilvl w:val="4"/>
        <w:numId w:val="6"/>
      </w:numPr>
      <w:spacing w:before="140" w:after="120" w:line="240" w:lineRule="auto"/>
      <w:ind w:left="1134" w:hanging="1134"/>
      <w:outlineLvl w:val="4"/>
    </w:pPr>
    <w:rPr>
      <w:rFonts w:eastAsiaTheme="majorEastAsia" w:cstheme="majorBidi"/>
      <w:b/>
      <w:i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2E5B7A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00305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E5B7A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05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E5B7A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E5B7A"/>
    <w:pPr>
      <w:keepNext/>
      <w:keepLines/>
      <w:numPr>
        <w:ilvl w:val="8"/>
        <w:numId w:val="3"/>
      </w:numPr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szeichen1">
    <w:name w:val="Aufzählungszeichen1"/>
    <w:basedOn w:val="Standard"/>
    <w:qFormat/>
    <w:rsid w:val="008F3D60"/>
    <w:pPr>
      <w:numPr>
        <w:numId w:val="7"/>
      </w:numPr>
      <w:spacing w:after="120"/>
      <w:ind w:left="357" w:hanging="357"/>
    </w:pPr>
  </w:style>
  <w:style w:type="paragraph" w:customStyle="1" w:styleId="Aufzhlungszeichen2">
    <w:name w:val="Aufzählungszeichen2"/>
    <w:basedOn w:val="Standard"/>
    <w:qFormat/>
    <w:rsid w:val="002E5B7A"/>
    <w:pPr>
      <w:numPr>
        <w:numId w:val="8"/>
      </w:numPr>
      <w:spacing w:after="120"/>
    </w:pPr>
  </w:style>
  <w:style w:type="paragraph" w:customStyle="1" w:styleId="Aufzhlungszeichen3">
    <w:name w:val="Aufzählungszeichen3"/>
    <w:basedOn w:val="Standard"/>
    <w:qFormat/>
    <w:rsid w:val="002E5B7A"/>
    <w:pPr>
      <w:numPr>
        <w:numId w:val="9"/>
      </w:numPr>
      <w:spacing w:after="120"/>
    </w:pPr>
  </w:style>
  <w:style w:type="paragraph" w:customStyle="1" w:styleId="HngEinrckung1">
    <w:name w:val="Häng.Einrückung1"/>
    <w:basedOn w:val="Standard"/>
    <w:rsid w:val="000969F2"/>
    <w:pPr>
      <w:ind w:left="567" w:hanging="567"/>
    </w:pPr>
  </w:style>
  <w:style w:type="paragraph" w:customStyle="1" w:styleId="HngEinrckung2">
    <w:name w:val="Häng.Einrückung2"/>
    <w:basedOn w:val="HngEinrckung1"/>
    <w:rsid w:val="000969F2"/>
    <w:pPr>
      <w:ind w:left="1134"/>
    </w:pPr>
  </w:style>
  <w:style w:type="paragraph" w:customStyle="1" w:styleId="HngEinrckung3">
    <w:name w:val="Häng.Einrückung3"/>
    <w:basedOn w:val="HngEinrckung2"/>
    <w:rsid w:val="000969F2"/>
    <w:pPr>
      <w:ind w:left="1701"/>
    </w:pPr>
  </w:style>
  <w:style w:type="paragraph" w:customStyle="1" w:styleId="Nummerierung1">
    <w:name w:val="Nummerierung1"/>
    <w:basedOn w:val="Standard"/>
    <w:qFormat/>
    <w:rsid w:val="008F3D60"/>
    <w:pPr>
      <w:numPr>
        <w:numId w:val="10"/>
      </w:numPr>
      <w:spacing w:after="120"/>
      <w:ind w:left="357" w:hanging="357"/>
    </w:pPr>
  </w:style>
  <w:style w:type="paragraph" w:customStyle="1" w:styleId="Nummerierung2">
    <w:name w:val="Nummerierung2"/>
    <w:basedOn w:val="Standard"/>
    <w:qFormat/>
    <w:rsid w:val="008F3D60"/>
    <w:pPr>
      <w:numPr>
        <w:numId w:val="11"/>
      </w:numPr>
      <w:spacing w:after="120"/>
      <w:ind w:left="357" w:hanging="357"/>
    </w:pPr>
  </w:style>
  <w:style w:type="paragraph" w:customStyle="1" w:styleId="Nummerierung3">
    <w:name w:val="Nummerierung3"/>
    <w:basedOn w:val="Standard"/>
    <w:qFormat/>
    <w:rsid w:val="002E5B7A"/>
    <w:pPr>
      <w:numPr>
        <w:numId w:val="12"/>
      </w:numPr>
      <w:spacing w:after="120"/>
    </w:pPr>
  </w:style>
  <w:style w:type="paragraph" w:customStyle="1" w:styleId="Nummerierung4">
    <w:name w:val="Nummerierung4"/>
    <w:basedOn w:val="Standard"/>
    <w:qFormat/>
    <w:rsid w:val="00946F1F"/>
    <w:pPr>
      <w:numPr>
        <w:numId w:val="13"/>
      </w:numPr>
      <w:spacing w:after="120"/>
      <w:ind w:left="357" w:hanging="357"/>
    </w:pPr>
  </w:style>
  <w:style w:type="paragraph" w:styleId="Endnotentext">
    <w:name w:val="endnote text"/>
    <w:basedOn w:val="Standard"/>
    <w:link w:val="EndnotentextZchn"/>
    <w:uiPriority w:val="99"/>
    <w:rsid w:val="00807359"/>
    <w:pPr>
      <w:spacing w:before="20" w:line="180" w:lineRule="exact"/>
      <w:ind w:left="142" w:hanging="142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807359"/>
    <w:rPr>
      <w:sz w:val="16"/>
      <w:szCs w:val="20"/>
    </w:rPr>
  </w:style>
  <w:style w:type="paragraph" w:styleId="Funotentext">
    <w:name w:val="footnote text"/>
    <w:basedOn w:val="Standard"/>
    <w:link w:val="FunotentextZchn"/>
    <w:uiPriority w:val="99"/>
    <w:rsid w:val="001969A3"/>
    <w:pPr>
      <w:spacing w:before="20" w:line="180" w:lineRule="exact"/>
      <w:ind w:left="142" w:hanging="142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969A3"/>
    <w:rPr>
      <w:sz w:val="16"/>
      <w:szCs w:val="20"/>
    </w:rPr>
  </w:style>
  <w:style w:type="character" w:styleId="Endnotenzeichen">
    <w:name w:val="endnote reference"/>
    <w:basedOn w:val="Absatz-Standardschriftart"/>
    <w:uiPriority w:val="99"/>
    <w:rsid w:val="00095460"/>
    <w:rPr>
      <w:rFonts w:asciiTheme="minorHAnsi" w:hAnsiTheme="minorHAnsi"/>
      <w:position w:val="4"/>
      <w:sz w:val="12"/>
      <w:vertAlign w:val="baseline"/>
    </w:rPr>
  </w:style>
  <w:style w:type="character" w:styleId="Funotenzeichen">
    <w:name w:val="footnote reference"/>
    <w:basedOn w:val="Absatz-Standardschriftart"/>
    <w:uiPriority w:val="99"/>
    <w:rsid w:val="001969A3"/>
    <w:rPr>
      <w:rFonts w:asciiTheme="minorHAnsi" w:hAnsiTheme="minorHAnsi"/>
      <w:position w:val="4"/>
      <w:sz w:val="12"/>
      <w:vertAlign w:val="superscript"/>
    </w:rPr>
  </w:style>
  <w:style w:type="paragraph" w:styleId="Fuzeile">
    <w:name w:val="footer"/>
    <w:basedOn w:val="Standard"/>
    <w:link w:val="FuzeileZchn"/>
    <w:uiPriority w:val="99"/>
    <w:rsid w:val="001969A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969A3"/>
  </w:style>
  <w:style w:type="character" w:styleId="Hyperlink">
    <w:name w:val="Hyperlink"/>
    <w:basedOn w:val="Absatz-Standardschriftart"/>
    <w:uiPriority w:val="99"/>
    <w:rsid w:val="001969A3"/>
    <w:rPr>
      <w:color w:val="7C93C3" w:themeColor="hyperlink"/>
      <w:u w:val="single"/>
    </w:rPr>
  </w:style>
  <w:style w:type="paragraph" w:customStyle="1" w:styleId="Marginalspalte">
    <w:name w:val="Marginalspalte"/>
    <w:basedOn w:val="Standard"/>
    <w:next w:val="Standard"/>
    <w:rsid w:val="001969A3"/>
    <w:pPr>
      <w:framePr w:w="851" w:h="851" w:hRule="exact" w:hSpace="284" w:wrap="around" w:vAnchor="text" w:hAnchor="page" w:y="1"/>
      <w:spacing w:line="240" w:lineRule="auto"/>
    </w:pPr>
    <w:rPr>
      <w:i/>
      <w:sz w:val="20"/>
    </w:rPr>
  </w:style>
  <w:style w:type="numbering" w:customStyle="1" w:styleId="GliederungNummerierung">
    <w:name w:val="GliederungNummerierung"/>
    <w:uiPriority w:val="99"/>
    <w:rsid w:val="00396F5D"/>
    <w:pPr>
      <w:numPr>
        <w:numId w:val="4"/>
      </w:numPr>
    </w:pPr>
  </w:style>
  <w:style w:type="paragraph" w:customStyle="1" w:styleId="GliederungmitNummerierung">
    <w:name w:val="Gliederung mit Nummerierung"/>
    <w:basedOn w:val="Listenabsatz"/>
    <w:link w:val="GliederungmitNummerierungZchn"/>
    <w:qFormat/>
    <w:rsid w:val="003F15B2"/>
    <w:pPr>
      <w:numPr>
        <w:numId w:val="16"/>
      </w:numPr>
    </w:pPr>
  </w:style>
  <w:style w:type="numbering" w:customStyle="1" w:styleId="GliederungAufzhlung">
    <w:name w:val="GliederungAufzählung"/>
    <w:uiPriority w:val="99"/>
    <w:rsid w:val="00AB0861"/>
    <w:pPr>
      <w:numPr>
        <w:numId w:val="5"/>
      </w:numPr>
    </w:pPr>
  </w:style>
  <w:style w:type="character" w:customStyle="1" w:styleId="GliederungmitNummerierungZchn">
    <w:name w:val="Gliederung mit Nummerierung Zchn"/>
    <w:basedOn w:val="Absatz-Standardschriftart"/>
    <w:link w:val="GliederungmitNummerierung"/>
    <w:rsid w:val="003F15B2"/>
  </w:style>
  <w:style w:type="paragraph" w:styleId="Listenabsatz">
    <w:name w:val="List Paragraph"/>
    <w:basedOn w:val="Standard"/>
    <w:link w:val="ListenabsatzZchn"/>
    <w:uiPriority w:val="34"/>
    <w:semiHidden/>
    <w:qFormat/>
    <w:rsid w:val="002E5B7A"/>
    <w:pPr>
      <w:ind w:left="720"/>
      <w:contextualSpacing/>
    </w:pPr>
  </w:style>
  <w:style w:type="paragraph" w:customStyle="1" w:styleId="GliederungmitAufzhlung">
    <w:name w:val="Gliederung mit Aufzählung"/>
    <w:basedOn w:val="Listenabsatz"/>
    <w:link w:val="GliederungmitAufzhlungZchn"/>
    <w:qFormat/>
    <w:rsid w:val="00335539"/>
    <w:pPr>
      <w:numPr>
        <w:numId w:val="15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2E5B7A"/>
  </w:style>
  <w:style w:type="character" w:customStyle="1" w:styleId="GliederungmitAufzhlungZchn">
    <w:name w:val="Gliederung mit Aufzählung Zchn"/>
    <w:basedOn w:val="ListenabsatzZchn"/>
    <w:link w:val="GliederungmitAufzhlung"/>
    <w:rsid w:val="00335539"/>
  </w:style>
  <w:style w:type="character" w:customStyle="1" w:styleId="berschrift1Zchn">
    <w:name w:val="Überschrift 1 Zchn"/>
    <w:basedOn w:val="Absatz-Standardschriftart"/>
    <w:link w:val="berschrift1"/>
    <w:uiPriority w:val="9"/>
    <w:rsid w:val="008F3D60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F3D60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F3D60"/>
    <w:rPr>
      <w:rFonts w:eastAsiaTheme="majorEastAsia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F3D60"/>
    <w:rPr>
      <w:rFonts w:eastAsiaTheme="majorEastAsia" w:cstheme="majorBidi"/>
      <w:b/>
      <w:i/>
      <w:iCs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8F3D60"/>
    <w:rPr>
      <w:rFonts w:eastAsiaTheme="majorEastAsia" w:cstheme="majorBidi"/>
      <w:b/>
      <w:i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E5B7A"/>
    <w:rPr>
      <w:rFonts w:asciiTheme="majorHAnsi" w:eastAsiaTheme="majorEastAsia" w:hAnsiTheme="majorHAnsi" w:cstheme="majorBidi"/>
      <w:color w:val="00305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E5B7A"/>
    <w:rPr>
      <w:rFonts w:asciiTheme="majorHAnsi" w:eastAsiaTheme="majorEastAsia" w:hAnsiTheme="majorHAnsi" w:cstheme="majorBidi"/>
      <w:i/>
      <w:iCs/>
      <w:color w:val="00305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E5B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E5B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Verzeichnis1">
    <w:name w:val="toc 1"/>
    <w:basedOn w:val="Standard"/>
    <w:next w:val="Standard"/>
    <w:autoRedefine/>
    <w:uiPriority w:val="39"/>
    <w:rsid w:val="00C15C85"/>
    <w:pPr>
      <w:tabs>
        <w:tab w:val="left" w:pos="794"/>
        <w:tab w:val="right" w:leader="dot" w:pos="9072"/>
      </w:tabs>
      <w:spacing w:before="120" w:after="120" w:line="240" w:lineRule="auto"/>
      <w:ind w:left="794" w:hanging="794"/>
    </w:pPr>
    <w:rPr>
      <w:b/>
      <w:smallCaps/>
      <w:sz w:val="24"/>
    </w:rPr>
  </w:style>
  <w:style w:type="paragraph" w:styleId="Verzeichnis2">
    <w:name w:val="toc 2"/>
    <w:basedOn w:val="Verzeichnis1"/>
    <w:next w:val="Standard"/>
    <w:autoRedefine/>
    <w:uiPriority w:val="39"/>
    <w:rsid w:val="00C15C85"/>
    <w:pPr>
      <w:spacing w:after="60"/>
    </w:pPr>
    <w:rPr>
      <w:sz w:val="22"/>
    </w:rPr>
  </w:style>
  <w:style w:type="paragraph" w:styleId="Verzeichnis3">
    <w:name w:val="toc 3"/>
    <w:basedOn w:val="Verzeichnis2"/>
    <w:next w:val="Standard"/>
    <w:autoRedefine/>
    <w:uiPriority w:val="39"/>
    <w:rsid w:val="00C15C85"/>
    <w:rPr>
      <w:b w:val="0"/>
      <w:noProof/>
      <w:sz w:val="20"/>
    </w:rPr>
  </w:style>
  <w:style w:type="paragraph" w:styleId="Verzeichnis4">
    <w:name w:val="toc 4"/>
    <w:basedOn w:val="Verzeichnis3"/>
    <w:next w:val="Standard"/>
    <w:autoRedefine/>
    <w:uiPriority w:val="39"/>
    <w:rsid w:val="00C15C85"/>
    <w:pPr>
      <w:spacing w:after="40"/>
    </w:pPr>
    <w:rPr>
      <w:sz w:val="18"/>
    </w:rPr>
  </w:style>
  <w:style w:type="paragraph" w:styleId="Verzeichnis5">
    <w:name w:val="toc 5"/>
    <w:basedOn w:val="Verzeichnis4"/>
    <w:next w:val="Standard"/>
    <w:autoRedefine/>
    <w:uiPriority w:val="39"/>
    <w:rsid w:val="003126B1"/>
    <w:rPr>
      <w:rFonts w:eastAsiaTheme="minorEastAsia"/>
      <w:lang w:eastAsia="de-DE"/>
    </w:rPr>
  </w:style>
  <w:style w:type="paragraph" w:styleId="Kopfzeile">
    <w:name w:val="header"/>
    <w:basedOn w:val="Standard"/>
    <w:link w:val="KopfzeileZchn"/>
    <w:uiPriority w:val="99"/>
    <w:rsid w:val="00D6299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6299B"/>
  </w:style>
  <w:style w:type="table" w:styleId="Tabellenraster">
    <w:name w:val="Table Grid"/>
    <w:basedOn w:val="NormaleTabelle"/>
    <w:uiPriority w:val="39"/>
    <w:rsid w:val="00D62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136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Bk_Farbe">
  <a:themeElements>
    <a:clrScheme name="Farbe3_Neu">
      <a:dk1>
        <a:srgbClr val="000000"/>
      </a:dk1>
      <a:lt1>
        <a:srgbClr val="FFFFFF"/>
      </a:lt1>
      <a:dk2>
        <a:srgbClr val="000000"/>
      </a:dk2>
      <a:lt2>
        <a:srgbClr val="9FA2A4"/>
      </a:lt2>
      <a:accent1>
        <a:srgbClr val="0062A1"/>
      </a:accent1>
      <a:accent2>
        <a:srgbClr val="96BF0D"/>
      </a:accent2>
      <a:accent3>
        <a:srgbClr val="77B5C2"/>
      </a:accent3>
      <a:accent4>
        <a:srgbClr val="FBBD1A"/>
      </a:accent4>
      <a:accent5>
        <a:srgbClr val="9C9E9F"/>
      </a:accent5>
      <a:accent6>
        <a:srgbClr val="E52B38"/>
      </a:accent6>
      <a:hlink>
        <a:srgbClr val="7C93C3"/>
      </a:hlink>
      <a:folHlink>
        <a:srgbClr val="B0BEDB"/>
      </a:folHlink>
    </a:clrScheme>
    <a:fontScheme name="Bundesbank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lumMod val="40000"/>
            <a:lumOff val="60000"/>
          </a:schemeClr>
        </a:solidFill>
        <a:ln>
          <a:solidFill>
            <a:schemeClr val="accent1">
              <a:lumMod val="75000"/>
            </a:schemeClr>
          </a:solidFill>
        </a:ln>
      </a:spPr>
      <a:bodyPr rtlCol="0" anchor="ctr"/>
      <a:lstStyle>
        <a:defPPr algn="ctr">
          <a:defRPr sz="8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>Unbearbeitet</Bearbeitungsstatus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9ADF11-293F-4D6B-97E2-634256A986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9104C7-5A1B-4FE2-A9C7-0378E835B346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3.xml><?xml version="1.0" encoding="utf-8"?>
<ds:datastoreItem xmlns:ds="http://schemas.openxmlformats.org/officeDocument/2006/customXml" ds:itemID="{F546FA7F-2450-4194-9928-B55866B6AB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5D3285-42FF-4006-8187-6B8ACB6B6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435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Petry</dc:creator>
  <cp:keywords/>
  <dc:description/>
  <cp:lastModifiedBy>Frank Lisa</cp:lastModifiedBy>
  <cp:revision>89</cp:revision>
  <dcterms:created xsi:type="dcterms:W3CDTF">2024-06-25T13:12:00Z</dcterms:created>
  <dcterms:modified xsi:type="dcterms:W3CDTF">2026-06-03T16:31:00Z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MediaServiceImageTags">
    <vt:lpwstr/>
  </property>
</Properties>
</file>